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35E" w:rsidRDefault="00C9435E" w:rsidP="00C9435E">
      <w:pPr>
        <w:rPr>
          <w:lang w:val="en-US"/>
        </w:rPr>
      </w:pPr>
      <w:bookmarkStart w:id="0" w:name="_GoBack"/>
      <w:bookmarkEnd w:id="0"/>
      <w:r>
        <w:rPr>
          <w:lang w:val="en-US"/>
        </w:rPr>
        <w:t>When</w:t>
      </w:r>
      <w:r w:rsidRPr="008C6993">
        <w:rPr>
          <w:lang w:val="en-US"/>
        </w:rPr>
        <w:t xml:space="preserve"> </w:t>
      </w:r>
      <w:r w:rsidR="006D6A54">
        <w:rPr>
          <w:lang w:val="en-US"/>
        </w:rPr>
        <w:t xml:space="preserve">a </w:t>
      </w:r>
      <w:proofErr w:type="spellStart"/>
      <w:r>
        <w:rPr>
          <w:lang w:val="en-US"/>
        </w:rPr>
        <w:t>Palearctic</w:t>
      </w:r>
      <w:proofErr w:type="spellEnd"/>
      <w:r>
        <w:rPr>
          <w:lang w:val="en-US"/>
        </w:rPr>
        <w:t xml:space="preserve"> </w:t>
      </w:r>
      <w:r w:rsidR="00DC2F4D">
        <w:rPr>
          <w:lang w:val="en-US"/>
        </w:rPr>
        <w:t>bacterium</w:t>
      </w:r>
      <w:r w:rsidRPr="008C6993">
        <w:rPr>
          <w:lang w:val="en-US"/>
        </w:rPr>
        <w:t xml:space="preserve"> meet</w:t>
      </w:r>
      <w:r w:rsidR="006D6A54">
        <w:rPr>
          <w:lang w:val="en-US"/>
        </w:rPr>
        <w:t>s</w:t>
      </w:r>
      <w:r>
        <w:rPr>
          <w:lang w:val="en-US"/>
        </w:rPr>
        <w:t xml:space="preserve"> </w:t>
      </w:r>
      <w:r w:rsidR="006D6A54">
        <w:rPr>
          <w:lang w:val="en-US"/>
        </w:rPr>
        <w:t xml:space="preserve">a </w:t>
      </w:r>
      <w:proofErr w:type="spellStart"/>
      <w:r>
        <w:rPr>
          <w:lang w:val="en-US"/>
        </w:rPr>
        <w:t>N</w:t>
      </w:r>
      <w:r w:rsidRPr="008C6993">
        <w:rPr>
          <w:lang w:val="en-US"/>
        </w:rPr>
        <w:t>earctic</w:t>
      </w:r>
      <w:proofErr w:type="spellEnd"/>
      <w:r>
        <w:rPr>
          <w:lang w:val="en-US"/>
        </w:rPr>
        <w:t xml:space="preserve"> insect</w:t>
      </w:r>
      <w:r w:rsidRPr="008C6993">
        <w:rPr>
          <w:lang w:val="en-US"/>
        </w:rPr>
        <w:t xml:space="preserve"> </w:t>
      </w:r>
      <w:r w:rsidR="00887D18">
        <w:rPr>
          <w:lang w:val="en-US"/>
        </w:rPr>
        <w:t>vector</w:t>
      </w:r>
      <w:r>
        <w:rPr>
          <w:lang w:val="en-US"/>
        </w:rPr>
        <w:t>: genetic and ecological insights into the emergence of the grapevine ‘</w:t>
      </w:r>
      <w:proofErr w:type="spellStart"/>
      <w:r w:rsidRPr="005B34F4">
        <w:rPr>
          <w:i/>
          <w:lang w:val="en-US"/>
        </w:rPr>
        <w:t>Candidatus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Phytoplasma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vitis</w:t>
      </w:r>
      <w:proofErr w:type="spellEnd"/>
      <w:r>
        <w:rPr>
          <w:lang w:val="en-US"/>
        </w:rPr>
        <w:t>’ and ‘</w:t>
      </w:r>
      <w:r>
        <w:rPr>
          <w:i/>
          <w:lang w:val="en-US"/>
        </w:rPr>
        <w:t xml:space="preserve">Ca. </w:t>
      </w:r>
      <w:r>
        <w:rPr>
          <w:lang w:val="en-US"/>
        </w:rPr>
        <w:t xml:space="preserve">P. </w:t>
      </w:r>
      <w:proofErr w:type="spellStart"/>
      <w:r>
        <w:rPr>
          <w:lang w:val="en-US"/>
        </w:rPr>
        <w:t>vitialni</w:t>
      </w:r>
      <w:proofErr w:type="spellEnd"/>
      <w:r>
        <w:rPr>
          <w:lang w:val="en-US"/>
        </w:rPr>
        <w:t>’ epidemics in Europe</w:t>
      </w:r>
    </w:p>
    <w:p w:rsidR="00C9435E" w:rsidRDefault="00C9435E" w:rsidP="00C9435E">
      <w:pPr>
        <w:rPr>
          <w:lang w:val="en-US"/>
        </w:rPr>
      </w:pPr>
      <w:proofErr w:type="spellStart"/>
      <w:r>
        <w:rPr>
          <w:lang w:val="en-US"/>
        </w:rPr>
        <w:t>Malembic</w:t>
      </w:r>
      <w:proofErr w:type="spellEnd"/>
      <w:r>
        <w:rPr>
          <w:lang w:val="en-US"/>
        </w:rPr>
        <w:t xml:space="preserve">-Maher S., </w:t>
      </w:r>
      <w:proofErr w:type="spellStart"/>
      <w:r>
        <w:rPr>
          <w:lang w:val="en-US"/>
        </w:rPr>
        <w:t>Desque</w:t>
      </w:r>
      <w:proofErr w:type="spellEnd"/>
      <w:r>
        <w:rPr>
          <w:lang w:val="en-US"/>
        </w:rPr>
        <w:t xml:space="preserve"> D., </w:t>
      </w:r>
      <w:proofErr w:type="spellStart"/>
      <w:r>
        <w:rPr>
          <w:lang w:val="en-US"/>
        </w:rPr>
        <w:t>Khalil</w:t>
      </w:r>
      <w:proofErr w:type="spellEnd"/>
      <w:r>
        <w:rPr>
          <w:lang w:val="en-US"/>
        </w:rPr>
        <w:t xml:space="preserve"> D., </w:t>
      </w:r>
      <w:proofErr w:type="spellStart"/>
      <w:r>
        <w:rPr>
          <w:lang w:val="en-US"/>
        </w:rPr>
        <w:t>Salar</w:t>
      </w:r>
      <w:proofErr w:type="spellEnd"/>
      <w:r>
        <w:rPr>
          <w:lang w:val="en-US"/>
        </w:rPr>
        <w:t xml:space="preserve"> P., </w:t>
      </w:r>
      <w:proofErr w:type="spellStart"/>
      <w:r>
        <w:rPr>
          <w:lang w:val="en-US"/>
        </w:rPr>
        <w:t>Danet</w:t>
      </w:r>
      <w:proofErr w:type="spellEnd"/>
      <w:r>
        <w:rPr>
          <w:lang w:val="en-US"/>
        </w:rPr>
        <w:t xml:space="preserve"> J.L., </w:t>
      </w:r>
      <w:proofErr w:type="spellStart"/>
      <w:r>
        <w:rPr>
          <w:lang w:val="en-US"/>
        </w:rPr>
        <w:t>Duret</w:t>
      </w:r>
      <w:proofErr w:type="spellEnd"/>
      <w:r>
        <w:rPr>
          <w:lang w:val="en-US"/>
        </w:rPr>
        <w:t xml:space="preserve"> S., </w:t>
      </w:r>
      <w:proofErr w:type="spellStart"/>
      <w:r>
        <w:rPr>
          <w:lang w:val="en-US"/>
        </w:rPr>
        <w:t>Jović</w:t>
      </w:r>
      <w:proofErr w:type="spellEnd"/>
      <w:r>
        <w:rPr>
          <w:lang w:val="en-US"/>
        </w:rPr>
        <w:t xml:space="preserve"> J., </w:t>
      </w:r>
      <w:proofErr w:type="spellStart"/>
      <w:r>
        <w:rPr>
          <w:lang w:val="en-US"/>
        </w:rPr>
        <w:t>Krnjajić</w:t>
      </w:r>
      <w:proofErr w:type="spellEnd"/>
      <w:r>
        <w:rPr>
          <w:lang w:val="en-US"/>
        </w:rPr>
        <w:t xml:space="preserve"> S., </w:t>
      </w:r>
      <w:proofErr w:type="spellStart"/>
      <w:r>
        <w:rPr>
          <w:lang w:val="en-US"/>
        </w:rPr>
        <w:t>Angelini</w:t>
      </w:r>
      <w:proofErr w:type="spellEnd"/>
      <w:r>
        <w:rPr>
          <w:lang w:val="en-US"/>
        </w:rPr>
        <w:t xml:space="preserve"> E., Luisa F</w:t>
      </w:r>
      <w:r w:rsidR="00917BAB">
        <w:rPr>
          <w:lang w:val="en-US"/>
        </w:rPr>
        <w:t xml:space="preserve">., Ember I., </w:t>
      </w:r>
      <w:proofErr w:type="spellStart"/>
      <w:r w:rsidR="00917BAB">
        <w:rPr>
          <w:lang w:val="en-US"/>
        </w:rPr>
        <w:t>Kolber</w:t>
      </w:r>
      <w:proofErr w:type="spellEnd"/>
      <w:r w:rsidR="00917BAB">
        <w:rPr>
          <w:lang w:val="en-US"/>
        </w:rPr>
        <w:t xml:space="preserve"> M.</w:t>
      </w:r>
      <w:r>
        <w:rPr>
          <w:lang w:val="en-US"/>
        </w:rPr>
        <w:t xml:space="preserve">, Della </w:t>
      </w:r>
      <w:proofErr w:type="spellStart"/>
      <w:r>
        <w:rPr>
          <w:lang w:val="en-US"/>
        </w:rPr>
        <w:t>Bartola</w:t>
      </w:r>
      <w:proofErr w:type="spellEnd"/>
      <w:r>
        <w:rPr>
          <w:lang w:val="en-US"/>
        </w:rPr>
        <w:t xml:space="preserve"> M., </w:t>
      </w:r>
      <w:proofErr w:type="spellStart"/>
      <w:r>
        <w:rPr>
          <w:lang w:val="en-US"/>
        </w:rPr>
        <w:t>Materazzi</w:t>
      </w:r>
      <w:proofErr w:type="spellEnd"/>
      <w:r>
        <w:rPr>
          <w:lang w:val="en-US"/>
        </w:rPr>
        <w:t xml:space="preserve"> A.,  </w:t>
      </w:r>
      <w:proofErr w:type="spellStart"/>
      <w:r>
        <w:rPr>
          <w:lang w:val="en-US"/>
        </w:rPr>
        <w:t>Maixner</w:t>
      </w:r>
      <w:proofErr w:type="spellEnd"/>
      <w:r>
        <w:rPr>
          <w:lang w:val="en-US"/>
        </w:rPr>
        <w:t xml:space="preserve"> M.,  </w:t>
      </w:r>
      <w:proofErr w:type="spellStart"/>
      <w:r>
        <w:rPr>
          <w:lang w:val="en-US"/>
        </w:rPr>
        <w:t>Beven</w:t>
      </w:r>
      <w:proofErr w:type="spellEnd"/>
      <w:r>
        <w:rPr>
          <w:lang w:val="en-US"/>
        </w:rPr>
        <w:t xml:space="preserve"> L., </w:t>
      </w:r>
      <w:proofErr w:type="spellStart"/>
      <w:r>
        <w:rPr>
          <w:lang w:val="en-US"/>
        </w:rPr>
        <w:t>Bouvery</w:t>
      </w:r>
      <w:proofErr w:type="spellEnd"/>
      <w:r>
        <w:rPr>
          <w:lang w:val="en-US"/>
        </w:rPr>
        <w:t xml:space="preserve"> N. &amp; </w:t>
      </w:r>
      <w:proofErr w:type="spellStart"/>
      <w:r w:rsidRPr="00C9435E">
        <w:rPr>
          <w:b/>
          <w:lang w:val="en-US"/>
        </w:rPr>
        <w:t>Foissac</w:t>
      </w:r>
      <w:proofErr w:type="spellEnd"/>
      <w:r w:rsidRPr="00C9435E">
        <w:rPr>
          <w:b/>
          <w:lang w:val="en-US"/>
        </w:rPr>
        <w:t xml:space="preserve"> X</w:t>
      </w:r>
      <w:r w:rsidR="00DC2F4D">
        <w:rPr>
          <w:lang w:val="en-US"/>
        </w:rPr>
        <w:t xml:space="preserve"> </w:t>
      </w:r>
      <w:r w:rsidR="00DC2F4D" w:rsidRPr="00DC2F4D">
        <w:rPr>
          <w:vertAlign w:val="superscript"/>
          <w:lang w:val="en-US"/>
        </w:rPr>
        <w:t>1,2</w:t>
      </w:r>
      <w:r>
        <w:rPr>
          <w:lang w:val="en-US"/>
        </w:rPr>
        <w:t>.</w:t>
      </w:r>
    </w:p>
    <w:p w:rsidR="00DC2F4D" w:rsidRPr="00DC2F4D" w:rsidRDefault="00DC2F4D" w:rsidP="00DC2F4D">
      <w:r w:rsidRPr="00DC2F4D">
        <w:rPr>
          <w:vertAlign w:val="superscript"/>
        </w:rPr>
        <w:t>1</w:t>
      </w:r>
      <w:r w:rsidRPr="00DC2F4D">
        <w:t xml:space="preserve"> INRA, UMR 1332 Biologie du Fruit et Pathologie, </w:t>
      </w:r>
      <w:proofErr w:type="spellStart"/>
      <w:r w:rsidRPr="00DC2F4D">
        <w:t>Villenave</w:t>
      </w:r>
      <w:proofErr w:type="spellEnd"/>
      <w:r w:rsidRPr="00DC2F4D">
        <w:t xml:space="preserve"> d'</w:t>
      </w:r>
      <w:proofErr w:type="spellStart"/>
      <w:r w:rsidRPr="00DC2F4D">
        <w:t>Ornon</w:t>
      </w:r>
      <w:proofErr w:type="spellEnd"/>
      <w:r w:rsidRPr="00DC2F4D">
        <w:t>, France,</w:t>
      </w:r>
    </w:p>
    <w:p w:rsidR="00C9435E" w:rsidRPr="00DC2F4D" w:rsidRDefault="00DC2F4D" w:rsidP="00DC2F4D">
      <w:r w:rsidRPr="00DC2F4D">
        <w:rPr>
          <w:vertAlign w:val="superscript"/>
        </w:rPr>
        <w:t>2</w:t>
      </w:r>
      <w:r w:rsidRPr="00DC2F4D">
        <w:t xml:space="preserve"> Université de Bordeaux, UMR 1332 Biologie du Fruit et Pathologie, </w:t>
      </w:r>
      <w:proofErr w:type="spellStart"/>
      <w:r w:rsidRPr="00DC2F4D">
        <w:t>Villenave</w:t>
      </w:r>
      <w:proofErr w:type="spellEnd"/>
      <w:r w:rsidRPr="00DC2F4D">
        <w:t xml:space="preserve"> d'</w:t>
      </w:r>
      <w:proofErr w:type="spellStart"/>
      <w:r w:rsidRPr="00DC2F4D">
        <w:t>Ornon</w:t>
      </w:r>
      <w:proofErr w:type="spellEnd"/>
      <w:r w:rsidRPr="00DC2F4D">
        <w:t>, France,</w:t>
      </w:r>
    </w:p>
    <w:p w:rsidR="00C9435E" w:rsidRDefault="00C9435E" w:rsidP="00C9435E">
      <w:pPr>
        <w:jc w:val="both"/>
        <w:rPr>
          <w:lang w:val="en-US"/>
        </w:rPr>
      </w:pPr>
      <w:r>
        <w:rPr>
          <w:lang w:val="en-US"/>
        </w:rPr>
        <w:t xml:space="preserve">Since the first outbreaks, </w:t>
      </w:r>
      <w:proofErr w:type="spellStart"/>
      <w:r>
        <w:rPr>
          <w:lang w:val="en-US"/>
        </w:rPr>
        <w:t>flavescence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dorée</w:t>
      </w:r>
      <w:proofErr w:type="spellEnd"/>
      <w:r>
        <w:rPr>
          <w:lang w:val="en-US"/>
        </w:rPr>
        <w:t xml:space="preserve"> epidemics had been associated to the introduction of the leafhopper vector </w:t>
      </w:r>
      <w:proofErr w:type="spellStart"/>
      <w:r>
        <w:rPr>
          <w:i/>
          <w:lang w:val="en-US"/>
        </w:rPr>
        <w:t>Scaphoideus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titanus</w:t>
      </w:r>
      <w:proofErr w:type="spellEnd"/>
      <w:r>
        <w:rPr>
          <w:lang w:val="en-US"/>
        </w:rPr>
        <w:t>,</w:t>
      </w:r>
      <w:r>
        <w:rPr>
          <w:i/>
          <w:lang w:val="en-US"/>
        </w:rPr>
        <w:t xml:space="preserve"> </w:t>
      </w:r>
      <w:r>
        <w:rPr>
          <w:lang w:val="en-US"/>
        </w:rPr>
        <w:t xml:space="preserve">while Europe imported American </w:t>
      </w:r>
      <w:proofErr w:type="spellStart"/>
      <w:r>
        <w:rPr>
          <w:lang w:val="en-US"/>
        </w:rPr>
        <w:t>phyloxera</w:t>
      </w:r>
      <w:proofErr w:type="spellEnd"/>
      <w:r>
        <w:rPr>
          <w:lang w:val="en-US"/>
        </w:rPr>
        <w:t xml:space="preserve">-resistant </w:t>
      </w:r>
      <w:proofErr w:type="spellStart"/>
      <w:r>
        <w:rPr>
          <w:i/>
          <w:lang w:val="en-US"/>
        </w:rPr>
        <w:t>Vitis</w:t>
      </w:r>
      <w:proofErr w:type="spellEnd"/>
      <w:r>
        <w:rPr>
          <w:i/>
          <w:lang w:val="en-US"/>
        </w:rPr>
        <w:t xml:space="preserve"> </w:t>
      </w:r>
      <w:r>
        <w:rPr>
          <w:lang w:val="en-US"/>
        </w:rPr>
        <w:t xml:space="preserve">rootstocks. However, the geographical and ecological origin of the etiological agent, a </w:t>
      </w:r>
      <w:proofErr w:type="spellStart"/>
      <w:r>
        <w:rPr>
          <w:lang w:val="en-US"/>
        </w:rPr>
        <w:t>phytoplasma</w:t>
      </w:r>
      <w:proofErr w:type="spellEnd"/>
      <w:r>
        <w:rPr>
          <w:lang w:val="en-US"/>
        </w:rPr>
        <w:t xml:space="preserve">, remained unclear despite evidences for a plant host-range not restricted to grapevine. We show in this article that this </w:t>
      </w:r>
      <w:proofErr w:type="spellStart"/>
      <w:r>
        <w:rPr>
          <w:lang w:val="en-US"/>
        </w:rPr>
        <w:t>phytoplasma</w:t>
      </w:r>
      <w:proofErr w:type="spellEnd"/>
      <w:r>
        <w:rPr>
          <w:lang w:val="en-US"/>
        </w:rPr>
        <w:t xml:space="preserve"> is endemic in European Alders and common in Clematis. Its emergence as an epidemic pathogen for grapevine is restricted to some genetic variants pre-existing in the wild plant host reservoir. The compatibility of this </w:t>
      </w:r>
      <w:proofErr w:type="spellStart"/>
      <w:r>
        <w:rPr>
          <w:lang w:val="en-US"/>
        </w:rPr>
        <w:t>phytoplasma</w:t>
      </w:r>
      <w:proofErr w:type="spellEnd"/>
      <w:r>
        <w:rPr>
          <w:lang w:val="en-US"/>
        </w:rPr>
        <w:t xml:space="preserve"> to the introduced </w:t>
      </w:r>
      <w:r>
        <w:rPr>
          <w:i/>
          <w:lang w:val="en-US"/>
        </w:rPr>
        <w:t xml:space="preserve">S. </w:t>
      </w:r>
      <w:proofErr w:type="spellStart"/>
      <w:r>
        <w:rPr>
          <w:i/>
          <w:lang w:val="en-US"/>
        </w:rPr>
        <w:t>titanus</w:t>
      </w:r>
      <w:proofErr w:type="spellEnd"/>
      <w:r>
        <w:rPr>
          <w:i/>
          <w:lang w:val="en-US"/>
        </w:rPr>
        <w:t xml:space="preserve"> </w:t>
      </w:r>
      <w:r>
        <w:rPr>
          <w:lang w:val="en-US"/>
        </w:rPr>
        <w:t xml:space="preserve">insect vector certainly resulted from </w:t>
      </w:r>
      <w:r w:rsidRPr="00C9435E">
        <w:rPr>
          <w:lang w:val="en-US"/>
        </w:rPr>
        <w:t>the adaptation /compatibility</w:t>
      </w:r>
      <w:r>
        <w:rPr>
          <w:lang w:val="en-US"/>
        </w:rPr>
        <w:t xml:space="preserve"> of </w:t>
      </w:r>
      <w:proofErr w:type="spellStart"/>
      <w:r>
        <w:rPr>
          <w:lang w:val="en-US"/>
        </w:rPr>
        <w:t>phytoplasma</w:t>
      </w:r>
      <w:proofErr w:type="spellEnd"/>
      <w:r>
        <w:rPr>
          <w:lang w:val="en-US"/>
        </w:rPr>
        <w:t xml:space="preserve"> VMP to other insects living and gathering on perennial wild plant hosts. VMP organization is similar to adhesion related proteins (ARP) and allows the fast duplication of pre-adapted repeated domains. This suggests a key role of VMPs in the life-style of woody hosts </w:t>
      </w:r>
      <w:proofErr w:type="spellStart"/>
      <w:r>
        <w:rPr>
          <w:lang w:val="en-US"/>
        </w:rPr>
        <w:t>phytoplasmas</w:t>
      </w:r>
      <w:proofErr w:type="spellEnd"/>
      <w:r>
        <w:rPr>
          <w:lang w:val="en-US"/>
        </w:rPr>
        <w:t xml:space="preserve"> that rely on the adaptation to new insect vectors to expand their plant-host range.</w:t>
      </w:r>
    </w:p>
    <w:p w:rsidR="00C9435E" w:rsidRPr="00C9435E" w:rsidRDefault="00C9435E">
      <w:pPr>
        <w:rPr>
          <w:lang w:val="en-US"/>
        </w:rPr>
      </w:pPr>
    </w:p>
    <w:sectPr w:rsidR="00C9435E" w:rsidRPr="00C9435E" w:rsidSect="00846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435E"/>
    <w:rsid w:val="0033010E"/>
    <w:rsid w:val="006D6A54"/>
    <w:rsid w:val="008460B7"/>
    <w:rsid w:val="00887D18"/>
    <w:rsid w:val="00917BAB"/>
    <w:rsid w:val="00A10040"/>
    <w:rsid w:val="00C37801"/>
    <w:rsid w:val="00C9435E"/>
    <w:rsid w:val="00DC2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3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3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1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Xavier</dc:creator>
  <cp:lastModifiedBy>IVAN</cp:lastModifiedBy>
  <cp:revision>2</cp:revision>
  <dcterms:created xsi:type="dcterms:W3CDTF">2016-06-06T14:07:00Z</dcterms:created>
  <dcterms:modified xsi:type="dcterms:W3CDTF">2016-06-06T14:07:00Z</dcterms:modified>
</cp:coreProperties>
</file>